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7D" w:rsidRDefault="00297E7D" w:rsidP="00297E7D">
      <w:pPr>
        <w:pStyle w:val="a7"/>
        <w:jc w:val="center"/>
      </w:pPr>
      <w:r>
        <w:t>СВОДНЫЕ ДАННЫЕ</w:t>
      </w:r>
    </w:p>
    <w:p w:rsidR="00297E7D" w:rsidRDefault="00297E7D" w:rsidP="00297E7D">
      <w:pPr>
        <w:pStyle w:val="a7"/>
        <w:jc w:val="center"/>
      </w:pPr>
      <w:r>
        <w:t xml:space="preserve">о результатах проведения специальной оценки условий труда в части установления классов (подклассов) условий руда на рабочих местах, расположенных на объектах АО «ГТ </w:t>
      </w:r>
      <w:proofErr w:type="spellStart"/>
      <w:r>
        <w:t>Энерго</w:t>
      </w:r>
      <w:proofErr w:type="spellEnd"/>
      <w:r>
        <w:t>»</w:t>
      </w:r>
    </w:p>
    <w:p w:rsidR="00297E7D" w:rsidRDefault="00297E7D" w:rsidP="00297E7D">
      <w:pPr>
        <w:pStyle w:val="a7"/>
        <w:jc w:val="center"/>
      </w:pPr>
    </w:p>
    <w:tbl>
      <w:tblPr>
        <w:tblW w:w="521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47"/>
        <w:gridCol w:w="341"/>
        <w:gridCol w:w="575"/>
        <w:gridCol w:w="561"/>
        <w:gridCol w:w="37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594"/>
        <w:gridCol w:w="501"/>
        <w:gridCol w:w="678"/>
      </w:tblGrid>
      <w:tr w:rsidR="00297E7D" w:rsidRPr="009454C1" w:rsidTr="00AD19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283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2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</w:tr>
      <w:tr w:rsidR="00AD1967" w:rsidRPr="009454C1" w:rsidTr="00AD1967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9454C1">
              <w:rPr>
                <w:sz w:val="16"/>
                <w:szCs w:val="16"/>
              </w:rPr>
              <w:t>фиброгенного</w:t>
            </w:r>
            <w:proofErr w:type="spellEnd"/>
            <w:r w:rsidRPr="009454C1"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2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</w:p>
        </w:tc>
      </w:tr>
      <w:tr w:rsidR="00AD1967" w:rsidRPr="009454C1" w:rsidTr="00AD1967"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17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18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Руководство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Административное управление - отдел обеспечения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Персональный 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Персональный 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Персональный 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Курьер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Курьер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работе с персоналом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работе с персоналом - отдел управления персоналом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менеджер по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правового обеспечения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поставки газа - отдел технического обеспечения газоснабжения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 сбыту электрической энергии - отдел сбыта электрической энергии (мощности)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специалист по работе на ОРЭМ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работе на ОРЭМ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 xml:space="preserve">Департамент по работе с клиентами - управление по сбыту электрической энергии - отдел сопровождения </w:t>
            </w:r>
            <w:proofErr w:type="spellStart"/>
            <w:r w:rsidRPr="009454C1">
              <w:rPr>
                <w:sz w:val="18"/>
                <w:szCs w:val="18"/>
              </w:rPr>
              <w:t>энергосбытовой</w:t>
            </w:r>
            <w:proofErr w:type="spellEnd"/>
            <w:r w:rsidRPr="009454C1">
              <w:rPr>
                <w:sz w:val="18"/>
                <w:szCs w:val="18"/>
              </w:rPr>
              <w:t xml:space="preserve"> деятельности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планированию и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 сбыту тепловой энергии - отдел технического обеспечения теплоснабжения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 сбыту тепловой энергии - отдел сбыта и режимов тепловой энергии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финансам и экономике - планово-экономическое управление - отдел нормирования численности и заработной платы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организации и обеспечения строительства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стратегическому развитию - отдел маркетинговых коммуникаций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стратегическому развитию - отдел продуктового маркетинга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Пресс - служба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Пресс-секретарь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60805" w:rsidRPr="009454C1" w:rsidTr="00360805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lastRenderedPageBreak/>
              <w:t>Управление по информационным технологиям</w:t>
            </w:r>
          </w:p>
        </w:tc>
      </w:tr>
      <w:tr w:rsidR="00360805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16063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информационным технологиям - отдел ПАК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информационным технологиям - отдел сетевых технологий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тендеров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закупок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учета услуг и ТМЦ - группа в г. Чехов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учету ТМЦ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учета услуг и ТМЦ - группа в г. Волгодонск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учету ТМЦ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Логист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F4523D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работе с персоналом - отдел регионального кадрового делопроизводства</w:t>
            </w:r>
          </w:p>
        </w:tc>
      </w:tr>
      <w:tr w:rsidR="00F4523D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кадрам по Южному региону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Служба безопасности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антитеррористической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Служба безопасности - отдел информационной безопасности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Отдел охраны труда и промышленной безопасности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главного конструктора - управление инжиниринга - конструкторский отдел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главного конструктора - отдел перспективного развития и надежности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тепломеханическому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главного конструктора - производственный отдел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электротехническая лаборатория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электротехническая лаборатория - группа в г. Белгород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Инженер по наладке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отдел по планированию и сопровождению ремонтов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отдел по планированию и сопровождению ремонтов - группа Центрального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 xml:space="preserve">Специалист по </w:t>
            </w:r>
            <w:proofErr w:type="spellStart"/>
            <w:r w:rsidRPr="009454C1">
              <w:rPr>
                <w:sz w:val="18"/>
                <w:szCs w:val="18"/>
              </w:rPr>
              <w:t>виброналадке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отдел по планированию и сопровождению ремонтов - группа Южного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автоматизированным системам управления технологическим процессом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тепломеханическому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служба ремонтов - группа Центрального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Руководитель ремонтных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lastRenderedPageBreak/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электротехническому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служба ремонтов - группа Южного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Руководитель ремонтных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метрологическая служба - группа Центрального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инженер-метролог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АИИС КУЭ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управление сервиса и эксплуатации по Центральному региону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тепломеханическому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эксплуатации газовых сетей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Административное управление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</w:tbl>
    <w:p w:rsidR="00197965" w:rsidRDefault="00197965"/>
    <w:sectPr w:rsidR="00197965" w:rsidSect="0029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7D"/>
    <w:rsid w:val="000C650A"/>
    <w:rsid w:val="00197965"/>
    <w:rsid w:val="00297E7D"/>
    <w:rsid w:val="00360805"/>
    <w:rsid w:val="003A6A82"/>
    <w:rsid w:val="00710379"/>
    <w:rsid w:val="00AD1967"/>
    <w:rsid w:val="00D67ED4"/>
    <w:rsid w:val="00E16063"/>
    <w:rsid w:val="00E20847"/>
    <w:rsid w:val="00ED6D8E"/>
    <w:rsid w:val="00F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ACA4C-FF5F-4944-97DB-529DB8D0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7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29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97E7D"/>
    <w:rPr>
      <w:color w:val="0000FF"/>
      <w:u w:val="single"/>
    </w:rPr>
  </w:style>
  <w:style w:type="paragraph" w:customStyle="1" w:styleId="a5">
    <w:name w:val="Готовый"/>
    <w:basedOn w:val="a"/>
    <w:rsid w:val="00297E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297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297E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Раздел"/>
    <w:basedOn w:val="a"/>
    <w:link w:val="a8"/>
    <w:rsid w:val="00297E7D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297E7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9">
    <w:name w:val="Поле"/>
    <w:rsid w:val="00297E7D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297E7D"/>
    <w:pPr>
      <w:jc w:val="center"/>
    </w:pPr>
    <w:rPr>
      <w:sz w:val="20"/>
    </w:rPr>
  </w:style>
  <w:style w:type="paragraph" w:styleId="ab">
    <w:name w:val="header"/>
    <w:basedOn w:val="a"/>
    <w:link w:val="ac"/>
    <w:rsid w:val="00297E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7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rsid w:val="00297E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7E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rsid w:val="00297E7D"/>
  </w:style>
  <w:style w:type="paragraph" w:customStyle="1" w:styleId="msonormal0">
    <w:name w:val="msonormal"/>
    <w:basedOn w:val="a"/>
    <w:rsid w:val="00297E7D"/>
    <w:pPr>
      <w:spacing w:before="100" w:beforeAutospacing="1" w:after="100" w:afterAutospacing="1"/>
    </w:pPr>
    <w:rPr>
      <w:szCs w:val="24"/>
    </w:rPr>
  </w:style>
  <w:style w:type="paragraph" w:styleId="af0">
    <w:name w:val="Normal (Web)"/>
    <w:basedOn w:val="a"/>
    <w:uiPriority w:val="99"/>
    <w:unhideWhenUsed/>
    <w:rsid w:val="00297E7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Беленькая Ольга Анатольевна</dc:creator>
  <cp:keywords/>
  <dc:description/>
  <cp:lastModifiedBy>Беленькая Ольга Анатольевна</cp:lastModifiedBy>
  <cp:revision>4</cp:revision>
  <dcterms:created xsi:type="dcterms:W3CDTF">2026-01-13T10:52:00Z</dcterms:created>
  <dcterms:modified xsi:type="dcterms:W3CDTF">2026-01-13T13:27:00Z</dcterms:modified>
</cp:coreProperties>
</file>